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B3A" w:rsidRPr="00170B3A" w:rsidRDefault="00170B3A" w:rsidP="00170B3A">
      <w:pPr>
        <w:jc w:val="center"/>
        <w:rPr>
          <w:b/>
        </w:rPr>
      </w:pPr>
      <w:r w:rsidRPr="00170B3A">
        <w:rPr>
          <w:b/>
        </w:rPr>
        <w:t>Экзаменационные вопросы.</w:t>
      </w:r>
    </w:p>
    <w:p w:rsidR="00170B3A" w:rsidRDefault="00170B3A" w:rsidP="00FB6A9D">
      <w:r>
        <w:t>Вопросы в каждой из трех групп выбираются согласно порядковому номеру в списке группы</w:t>
      </w:r>
    </w:p>
    <w:p w:rsidR="00170B3A" w:rsidRDefault="00170B3A" w:rsidP="00FB6A9D"/>
    <w:p w:rsidR="00170B3A" w:rsidRPr="00BD3117" w:rsidRDefault="00BD3117" w:rsidP="00FB6A9D">
      <w:pPr>
        <w:rPr>
          <w:b/>
        </w:rPr>
      </w:pPr>
      <w:r w:rsidRPr="00BD3117">
        <w:rPr>
          <w:b/>
        </w:rPr>
        <w:t>Вопрос 1</w:t>
      </w:r>
    </w:p>
    <w:p w:rsidR="00FB6A9D" w:rsidRDefault="00170B3A" w:rsidP="00FB6A9D">
      <w:pPr>
        <w:rPr>
          <w:lang w:val="en-US"/>
        </w:rPr>
      </w:pPr>
      <w:r>
        <w:t xml:space="preserve">1 </w:t>
      </w:r>
      <w:r w:rsidR="00FB6A9D">
        <w:t>Требования предъявляемые к сцеплению</w:t>
      </w:r>
    </w:p>
    <w:p w:rsidR="00FB6A9D" w:rsidRDefault="00170B3A" w:rsidP="00FB6A9D">
      <w:pPr>
        <w:rPr>
          <w:lang w:val="en-US"/>
        </w:rPr>
      </w:pPr>
      <w:r>
        <w:t xml:space="preserve">2 </w:t>
      </w:r>
      <w:r w:rsidR="00FB6A9D">
        <w:t>Требования предъявляемые к коробкам передач</w:t>
      </w:r>
    </w:p>
    <w:p w:rsidR="00FB6A9D" w:rsidRDefault="00170B3A" w:rsidP="00FB6A9D">
      <w:pPr>
        <w:rPr>
          <w:lang w:val="en-US"/>
        </w:rPr>
      </w:pPr>
      <w:r>
        <w:t xml:space="preserve">3 </w:t>
      </w:r>
      <w:r w:rsidR="00FB6A9D">
        <w:t>Требования предъявляемые к карданной передаче</w:t>
      </w:r>
    </w:p>
    <w:p w:rsidR="00FB6A9D" w:rsidRDefault="00170B3A" w:rsidP="00FB6A9D">
      <w:pPr>
        <w:rPr>
          <w:lang w:val="en-US"/>
        </w:rPr>
      </w:pPr>
      <w:r>
        <w:t xml:space="preserve">4 </w:t>
      </w:r>
      <w:r w:rsidR="00FB6A9D">
        <w:t>Требования предъявляемые к главной передаче</w:t>
      </w:r>
    </w:p>
    <w:p w:rsidR="00FB6A9D" w:rsidRDefault="00170B3A" w:rsidP="00FB6A9D">
      <w:pPr>
        <w:rPr>
          <w:lang w:val="en-US"/>
        </w:rPr>
      </w:pPr>
      <w:r>
        <w:t xml:space="preserve">5 </w:t>
      </w:r>
      <w:r w:rsidR="00FB6A9D">
        <w:t>Требования предъявляемые к дифференциалам</w:t>
      </w:r>
    </w:p>
    <w:p w:rsidR="00FB6A9D" w:rsidRDefault="00170B3A" w:rsidP="00FB6A9D">
      <w:pPr>
        <w:rPr>
          <w:lang w:val="en-US"/>
        </w:rPr>
      </w:pPr>
      <w:r>
        <w:t xml:space="preserve">6 </w:t>
      </w:r>
      <w:r w:rsidR="00FB6A9D">
        <w:t>Требования предъявляемые к рулевому управлению</w:t>
      </w:r>
    </w:p>
    <w:p w:rsidR="00FB6A9D" w:rsidRDefault="00170B3A" w:rsidP="00FB6A9D">
      <w:pPr>
        <w:rPr>
          <w:lang w:val="en-US"/>
        </w:rPr>
      </w:pPr>
      <w:r>
        <w:t xml:space="preserve">7 </w:t>
      </w:r>
      <w:r w:rsidR="00FB6A9D">
        <w:t>Требования предъявляемые к тормозной системе</w:t>
      </w:r>
    </w:p>
    <w:p w:rsidR="00FB6A9D" w:rsidRDefault="00170B3A" w:rsidP="00FB6A9D">
      <w:pPr>
        <w:rPr>
          <w:lang w:val="en-US"/>
        </w:rPr>
      </w:pPr>
      <w:r>
        <w:t xml:space="preserve">8 </w:t>
      </w:r>
      <w:r w:rsidR="00FB6A9D">
        <w:t>Требования предъявляемые к подвеске</w:t>
      </w:r>
    </w:p>
    <w:p w:rsidR="00FB6A9D" w:rsidRDefault="00170B3A" w:rsidP="00FB6A9D">
      <w:pPr>
        <w:rPr>
          <w:lang w:val="en-US"/>
        </w:rPr>
      </w:pPr>
      <w:r>
        <w:t xml:space="preserve">9 </w:t>
      </w:r>
      <w:r w:rsidR="00FB6A9D">
        <w:t>Требования предъявляемые к мостам</w:t>
      </w:r>
    </w:p>
    <w:p w:rsidR="00FB6A9D" w:rsidRDefault="00170B3A" w:rsidP="00FB6A9D">
      <w:pPr>
        <w:rPr>
          <w:lang w:val="en-US"/>
        </w:rPr>
      </w:pPr>
      <w:r>
        <w:t xml:space="preserve">10 </w:t>
      </w:r>
      <w:r w:rsidR="00FB6A9D">
        <w:t>Требования предъявляемые к шинам</w:t>
      </w:r>
    </w:p>
    <w:p w:rsidR="00FB6A9D" w:rsidRDefault="00170B3A" w:rsidP="00FB6A9D">
      <w:pPr>
        <w:rPr>
          <w:lang w:val="en-US"/>
        </w:rPr>
      </w:pPr>
      <w:r>
        <w:t xml:space="preserve">11 </w:t>
      </w:r>
      <w:r w:rsidR="00FB6A9D">
        <w:t>Требования предъявляемые к колесам</w:t>
      </w:r>
    </w:p>
    <w:p w:rsidR="00FB6A9D" w:rsidRDefault="00170B3A" w:rsidP="00FB6A9D">
      <w:r>
        <w:t xml:space="preserve">12 </w:t>
      </w:r>
      <w:r w:rsidR="00FB6A9D">
        <w:t>Требования предъявляемые к несущим системам</w:t>
      </w:r>
    </w:p>
    <w:p w:rsidR="00BD3117" w:rsidRDefault="00BD3117" w:rsidP="00FB6A9D">
      <w:r>
        <w:t>13</w:t>
      </w:r>
      <w:r w:rsidRPr="00BD3117">
        <w:t xml:space="preserve"> </w:t>
      </w:r>
      <w:r>
        <w:t>Требования предъявляемые</w:t>
      </w:r>
      <w:r>
        <w:t xml:space="preserve"> к приборам стистемы питания</w:t>
      </w:r>
    </w:p>
    <w:p w:rsidR="00BD3117" w:rsidRDefault="00BD3117" w:rsidP="00FB6A9D">
      <w:r>
        <w:t xml:space="preserve">14. </w:t>
      </w:r>
      <w:r>
        <w:t>Требования предъявляемые</w:t>
      </w:r>
      <w:r>
        <w:t xml:space="preserve"> к приборам системы освещения</w:t>
      </w:r>
    </w:p>
    <w:p w:rsidR="009625FA" w:rsidRDefault="009625FA">
      <w:pPr>
        <w:rPr>
          <w:b/>
        </w:rPr>
      </w:pPr>
    </w:p>
    <w:p w:rsidR="00FB6A9D" w:rsidRDefault="00BD3117">
      <w:pPr>
        <w:rPr>
          <w:b/>
        </w:rPr>
      </w:pPr>
      <w:r>
        <w:rPr>
          <w:b/>
        </w:rPr>
        <w:t>Вопрос 2</w:t>
      </w:r>
    </w:p>
    <w:p w:rsidR="009625FA" w:rsidRDefault="009625FA" w:rsidP="009625FA">
      <w:pPr>
        <w:rPr>
          <w:lang w:val="en-US"/>
        </w:rPr>
      </w:pPr>
      <w:r>
        <w:t xml:space="preserve">1. </w:t>
      </w:r>
      <w:r>
        <w:t>Анализ и оценка конструкций сцепления</w:t>
      </w:r>
    </w:p>
    <w:p w:rsidR="009625FA" w:rsidRDefault="009625FA" w:rsidP="009625FA">
      <w:pPr>
        <w:rPr>
          <w:lang w:val="en-US"/>
        </w:rPr>
      </w:pPr>
      <w:r>
        <w:t xml:space="preserve">2. </w:t>
      </w:r>
      <w:r>
        <w:t>Анализ и оценка конструкций коробок передач</w:t>
      </w:r>
    </w:p>
    <w:p w:rsidR="009625FA" w:rsidRDefault="009625FA" w:rsidP="009625FA">
      <w:pPr>
        <w:rPr>
          <w:lang w:val="en-US"/>
        </w:rPr>
      </w:pPr>
      <w:r>
        <w:t xml:space="preserve">3. </w:t>
      </w:r>
      <w:r>
        <w:t>Анализ и оценка конструкций карданных передач</w:t>
      </w:r>
    </w:p>
    <w:p w:rsidR="009625FA" w:rsidRDefault="009625FA" w:rsidP="009625FA">
      <w:pPr>
        <w:rPr>
          <w:lang w:val="en-US"/>
        </w:rPr>
      </w:pPr>
      <w:r>
        <w:t xml:space="preserve">4. </w:t>
      </w:r>
      <w:r>
        <w:t>Анализ и оценка конструкций главной передачи</w:t>
      </w:r>
    </w:p>
    <w:p w:rsidR="009625FA" w:rsidRDefault="009625FA" w:rsidP="009625FA">
      <w:pPr>
        <w:rPr>
          <w:lang w:val="en-US"/>
        </w:rPr>
      </w:pPr>
      <w:r>
        <w:t xml:space="preserve">5. </w:t>
      </w:r>
      <w:r>
        <w:t>Анализ и оценка конструкций дифференциалов</w:t>
      </w:r>
    </w:p>
    <w:p w:rsidR="009625FA" w:rsidRDefault="009625FA" w:rsidP="009625FA">
      <w:pPr>
        <w:rPr>
          <w:lang w:val="en-US"/>
        </w:rPr>
      </w:pPr>
      <w:r>
        <w:t xml:space="preserve">6. </w:t>
      </w:r>
      <w:r>
        <w:t>Анализ и оценка конструкций рулевого управления</w:t>
      </w:r>
    </w:p>
    <w:p w:rsidR="009625FA" w:rsidRDefault="009625FA" w:rsidP="009625FA">
      <w:pPr>
        <w:rPr>
          <w:lang w:val="en-US"/>
        </w:rPr>
      </w:pPr>
      <w:r>
        <w:t xml:space="preserve">7. </w:t>
      </w:r>
      <w:r>
        <w:t>Анализ и оценка конструкций тормозной системы</w:t>
      </w:r>
    </w:p>
    <w:p w:rsidR="009625FA" w:rsidRDefault="009625FA" w:rsidP="009625FA">
      <w:pPr>
        <w:rPr>
          <w:lang w:val="en-US"/>
        </w:rPr>
      </w:pPr>
      <w:r>
        <w:t xml:space="preserve">8. </w:t>
      </w:r>
      <w:r>
        <w:t>Анализ и оценка конструкций подвески</w:t>
      </w:r>
    </w:p>
    <w:p w:rsidR="009625FA" w:rsidRDefault="009625FA" w:rsidP="009625FA">
      <w:pPr>
        <w:rPr>
          <w:lang w:val="en-US"/>
        </w:rPr>
      </w:pPr>
      <w:r>
        <w:t xml:space="preserve">9. </w:t>
      </w:r>
      <w:r>
        <w:t>Анализ и оценка конструкций мостов</w:t>
      </w:r>
    </w:p>
    <w:p w:rsidR="009625FA" w:rsidRDefault="009625FA" w:rsidP="009625FA">
      <w:pPr>
        <w:rPr>
          <w:lang w:val="en-US"/>
        </w:rPr>
      </w:pPr>
      <w:r>
        <w:t xml:space="preserve">10. </w:t>
      </w:r>
      <w:r>
        <w:t>Анализ и оценка конструкций шин</w:t>
      </w:r>
    </w:p>
    <w:p w:rsidR="009625FA" w:rsidRDefault="009625FA" w:rsidP="009625FA">
      <w:pPr>
        <w:rPr>
          <w:lang w:val="en-US"/>
        </w:rPr>
      </w:pPr>
      <w:r>
        <w:t xml:space="preserve">11. </w:t>
      </w:r>
      <w:r>
        <w:t>Анализ и оценка конструкций колес</w:t>
      </w:r>
    </w:p>
    <w:p w:rsidR="009625FA" w:rsidRDefault="009625FA" w:rsidP="009625FA">
      <w:r>
        <w:t xml:space="preserve">12. </w:t>
      </w:r>
      <w:r>
        <w:t>Анализ и оценка конструкций несущих систем</w:t>
      </w:r>
    </w:p>
    <w:p w:rsidR="009625FA" w:rsidRDefault="009625FA">
      <w:r w:rsidRPr="009625FA">
        <w:t xml:space="preserve">13. </w:t>
      </w:r>
      <w:r>
        <w:t>Анализ и оценка конструкций</w:t>
      </w:r>
      <w:r w:rsidRPr="009625FA">
        <w:t xml:space="preserve"> </w:t>
      </w:r>
      <w:r>
        <w:t xml:space="preserve"> приборов системы питания</w:t>
      </w:r>
    </w:p>
    <w:p w:rsidR="00BD3117" w:rsidRDefault="009625FA">
      <w:r>
        <w:t xml:space="preserve">14. </w:t>
      </w:r>
      <w:r>
        <w:t>Анализ и оценка конструкций</w:t>
      </w:r>
      <w:r>
        <w:t xml:space="preserve"> приборов системы освещения</w:t>
      </w:r>
    </w:p>
    <w:p w:rsidR="009625FA" w:rsidRDefault="009625FA"/>
    <w:p w:rsidR="009625FA" w:rsidRDefault="009625FA">
      <w:pPr>
        <w:rPr>
          <w:b/>
        </w:rPr>
      </w:pPr>
      <w:r w:rsidRPr="009625FA">
        <w:rPr>
          <w:b/>
        </w:rPr>
        <w:t>Вопрос 3</w:t>
      </w:r>
    </w:p>
    <w:p w:rsidR="009625FA" w:rsidRDefault="009625FA">
      <w:pPr>
        <w:rPr>
          <w:b/>
        </w:rPr>
      </w:pPr>
    </w:p>
    <w:p w:rsidR="009625FA" w:rsidRDefault="009625FA" w:rsidP="009625FA">
      <w:r>
        <w:t xml:space="preserve">1. </w:t>
      </w:r>
      <w:r>
        <w:t>Нагрузки и элементы расчета сцепления</w:t>
      </w:r>
    </w:p>
    <w:p w:rsidR="009625FA" w:rsidRDefault="009625FA" w:rsidP="009625FA">
      <w:pPr>
        <w:rPr>
          <w:lang w:val="en-US"/>
        </w:rPr>
      </w:pPr>
      <w:r>
        <w:t xml:space="preserve">2. </w:t>
      </w:r>
      <w:r>
        <w:t>Нагрузки и элементы расчета коробок передач</w:t>
      </w:r>
    </w:p>
    <w:p w:rsidR="009625FA" w:rsidRDefault="009625FA" w:rsidP="009625FA">
      <w:pPr>
        <w:rPr>
          <w:lang w:val="en-US"/>
        </w:rPr>
      </w:pPr>
      <w:r>
        <w:t xml:space="preserve">3. </w:t>
      </w:r>
      <w:r>
        <w:t>Нагрузки и элементы расчета карданной передачи</w:t>
      </w:r>
    </w:p>
    <w:p w:rsidR="009625FA" w:rsidRDefault="009625FA" w:rsidP="009625FA">
      <w:pPr>
        <w:rPr>
          <w:lang w:val="en-US"/>
        </w:rPr>
      </w:pPr>
      <w:r>
        <w:t xml:space="preserve">4. </w:t>
      </w:r>
      <w:r>
        <w:t>Нагрузки и элементы расчета главной передачи</w:t>
      </w:r>
    </w:p>
    <w:p w:rsidR="009625FA" w:rsidRDefault="009625FA" w:rsidP="009625FA">
      <w:pPr>
        <w:rPr>
          <w:lang w:val="en-US"/>
        </w:rPr>
      </w:pPr>
      <w:r>
        <w:t xml:space="preserve">5. </w:t>
      </w:r>
      <w:r>
        <w:t>Нагрузки и элементы расчета дифференциала</w:t>
      </w:r>
    </w:p>
    <w:p w:rsidR="009625FA" w:rsidRDefault="009625FA" w:rsidP="009625FA">
      <w:pPr>
        <w:rPr>
          <w:lang w:val="en-US"/>
        </w:rPr>
      </w:pPr>
      <w:r>
        <w:t xml:space="preserve">6. </w:t>
      </w:r>
      <w:r>
        <w:t>Нагрузки и элементы расчета рулевого управления</w:t>
      </w:r>
    </w:p>
    <w:p w:rsidR="009625FA" w:rsidRDefault="009625FA" w:rsidP="009625FA">
      <w:pPr>
        <w:rPr>
          <w:lang w:val="en-US"/>
        </w:rPr>
      </w:pPr>
      <w:r>
        <w:t xml:space="preserve">7. </w:t>
      </w:r>
      <w:r>
        <w:t>Нагрузки и элементы расчета тормозной системы</w:t>
      </w:r>
    </w:p>
    <w:p w:rsidR="009625FA" w:rsidRDefault="009625FA" w:rsidP="009625FA">
      <w:pPr>
        <w:rPr>
          <w:lang w:val="en-US"/>
        </w:rPr>
      </w:pPr>
      <w:r>
        <w:t xml:space="preserve">8. </w:t>
      </w:r>
      <w:r>
        <w:t>Нагрузки и элементы расчета подвески</w:t>
      </w:r>
    </w:p>
    <w:p w:rsidR="009625FA" w:rsidRDefault="009625FA" w:rsidP="009625FA">
      <w:pPr>
        <w:rPr>
          <w:lang w:val="en-US"/>
        </w:rPr>
      </w:pPr>
      <w:r>
        <w:t xml:space="preserve">9. </w:t>
      </w:r>
      <w:r>
        <w:t>Нагрузки и элементы расчета мостов</w:t>
      </w:r>
    </w:p>
    <w:p w:rsidR="009625FA" w:rsidRDefault="009625FA" w:rsidP="009625FA">
      <w:pPr>
        <w:rPr>
          <w:lang w:val="en-US"/>
        </w:rPr>
      </w:pPr>
      <w:r>
        <w:t xml:space="preserve">10. </w:t>
      </w:r>
      <w:r>
        <w:t>Нагрузки и элементы расчета шин</w:t>
      </w:r>
    </w:p>
    <w:p w:rsidR="009625FA" w:rsidRDefault="009625FA" w:rsidP="009625FA">
      <w:pPr>
        <w:rPr>
          <w:lang w:val="en-US"/>
        </w:rPr>
      </w:pPr>
      <w:r>
        <w:t xml:space="preserve">11. </w:t>
      </w:r>
      <w:r>
        <w:t>Нагрузки и элементы расчета колес</w:t>
      </w:r>
    </w:p>
    <w:p w:rsidR="009625FA" w:rsidRDefault="009625FA" w:rsidP="009625FA">
      <w:r>
        <w:t xml:space="preserve">12. </w:t>
      </w:r>
      <w:r>
        <w:t>Нагрузки и элементы расчета несущих систем</w:t>
      </w:r>
    </w:p>
    <w:p w:rsidR="009625FA" w:rsidRDefault="009625FA" w:rsidP="009625FA">
      <w:r>
        <w:t>13.</w:t>
      </w:r>
      <w:r w:rsidRPr="009625FA">
        <w:t xml:space="preserve"> </w:t>
      </w:r>
      <w:r>
        <w:t>Нагрузки и элементы расчета</w:t>
      </w:r>
      <w:r>
        <w:t xml:space="preserve"> </w:t>
      </w:r>
      <w:r>
        <w:t>приборов системы питания</w:t>
      </w:r>
    </w:p>
    <w:p w:rsidR="009625FA" w:rsidRPr="009625FA" w:rsidRDefault="009625FA">
      <w:r>
        <w:t>14.</w:t>
      </w:r>
      <w:r w:rsidRPr="009625FA">
        <w:t xml:space="preserve"> </w:t>
      </w:r>
      <w:r>
        <w:t>Нагрузки и элементы расчета</w:t>
      </w:r>
      <w:r w:rsidRPr="009625FA">
        <w:t xml:space="preserve"> </w:t>
      </w:r>
      <w:r>
        <w:t xml:space="preserve">приборов </w:t>
      </w:r>
      <w:bookmarkStart w:id="0" w:name="_GoBack"/>
      <w:bookmarkEnd w:id="0"/>
      <w:r>
        <w:t>системы освещения</w:t>
      </w:r>
    </w:p>
    <w:sectPr w:rsidR="009625FA" w:rsidRPr="009625FA" w:rsidSect="002662BF">
      <w:pgSz w:w="11906" w:h="16838"/>
      <w:pgMar w:top="1134" w:right="1134" w:bottom="1134" w:left="1701" w:header="720" w:footer="72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4972"/>
    <w:rsid w:val="00035176"/>
    <w:rsid w:val="0010433A"/>
    <w:rsid w:val="00170B3A"/>
    <w:rsid w:val="001F6E24"/>
    <w:rsid w:val="00247E86"/>
    <w:rsid w:val="00256C33"/>
    <w:rsid w:val="002662BF"/>
    <w:rsid w:val="002B6176"/>
    <w:rsid w:val="00321EEC"/>
    <w:rsid w:val="003C08EB"/>
    <w:rsid w:val="00514DC3"/>
    <w:rsid w:val="006417E7"/>
    <w:rsid w:val="00737B19"/>
    <w:rsid w:val="007A1A3A"/>
    <w:rsid w:val="00901258"/>
    <w:rsid w:val="009625FA"/>
    <w:rsid w:val="00AA55D8"/>
    <w:rsid w:val="00B122B0"/>
    <w:rsid w:val="00B6447B"/>
    <w:rsid w:val="00B804ED"/>
    <w:rsid w:val="00BD3117"/>
    <w:rsid w:val="00BD7F13"/>
    <w:rsid w:val="00CA4DBF"/>
    <w:rsid w:val="00D010D2"/>
    <w:rsid w:val="00EB4972"/>
    <w:rsid w:val="00FB6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subSup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25F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25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2022-10-05T09:30:00Z</dcterms:created>
  <dcterms:modified xsi:type="dcterms:W3CDTF">2022-10-05T09:30:00Z</dcterms:modified>
</cp:coreProperties>
</file>